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0A" w:rsidRPr="005038BB" w:rsidRDefault="00F963C8" w:rsidP="005038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038BB">
        <w:rPr>
          <w:rFonts w:cs="Times New Roman"/>
          <w:b/>
          <w:bCs/>
          <w:sz w:val="24"/>
          <w:szCs w:val="24"/>
        </w:rPr>
        <w:t>Institute of Business and Information Technology</w:t>
      </w:r>
    </w:p>
    <w:p w:rsidR="00CA2BAD" w:rsidRPr="005038BB" w:rsidRDefault="00CA2BAD" w:rsidP="005038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038BB">
        <w:rPr>
          <w:rFonts w:cs="Times New Roman"/>
          <w:b/>
          <w:bCs/>
          <w:sz w:val="24"/>
          <w:szCs w:val="24"/>
        </w:rPr>
        <w:t>University of the Punjab</w:t>
      </w:r>
    </w:p>
    <w:p w:rsidR="000F4577" w:rsidRDefault="008325C2" w:rsidP="008B5BA8">
      <w:pPr>
        <w:spacing w:after="0"/>
        <w:jc w:val="both"/>
        <w:rPr>
          <w:rFonts w:cs="Times New Roman"/>
          <w:bCs/>
          <w:sz w:val="20"/>
          <w:szCs w:val="20"/>
        </w:rPr>
      </w:pPr>
      <w:r w:rsidRPr="000F4577">
        <w:rPr>
          <w:rFonts w:cs="Times New Roman"/>
          <w:bCs/>
          <w:sz w:val="20"/>
          <w:szCs w:val="20"/>
        </w:rPr>
        <w:t xml:space="preserve"> </w:t>
      </w:r>
    </w:p>
    <w:p w:rsidR="008325C2" w:rsidRPr="000F4577" w:rsidRDefault="008325C2" w:rsidP="008B5BA8">
      <w:pPr>
        <w:spacing w:after="0"/>
        <w:jc w:val="both"/>
        <w:rPr>
          <w:sz w:val="20"/>
          <w:szCs w:val="20"/>
        </w:rPr>
      </w:pPr>
      <w:r w:rsidRPr="000F4577">
        <w:rPr>
          <w:sz w:val="20"/>
          <w:szCs w:val="20"/>
        </w:rPr>
        <w:t xml:space="preserve">Program                        </w:t>
      </w:r>
      <w:r w:rsidR="00740F7B" w:rsidRPr="000F4577">
        <w:rPr>
          <w:sz w:val="20"/>
          <w:szCs w:val="20"/>
        </w:rPr>
        <w:t xml:space="preserve"> </w:t>
      </w:r>
      <w:r w:rsidRPr="000F4577">
        <w:rPr>
          <w:sz w:val="20"/>
          <w:szCs w:val="20"/>
        </w:rPr>
        <w:t xml:space="preserve"> </w:t>
      </w:r>
      <w:r w:rsidR="004508D5" w:rsidRPr="000F4577">
        <w:rPr>
          <w:sz w:val="20"/>
          <w:szCs w:val="20"/>
        </w:rPr>
        <w:t>BBIT</w:t>
      </w:r>
    </w:p>
    <w:p w:rsidR="008325C2" w:rsidRPr="000F4577" w:rsidRDefault="008325C2" w:rsidP="008B5BA8">
      <w:pPr>
        <w:spacing w:after="0"/>
        <w:jc w:val="both"/>
        <w:rPr>
          <w:sz w:val="20"/>
          <w:szCs w:val="20"/>
        </w:rPr>
      </w:pPr>
      <w:r w:rsidRPr="000F4577">
        <w:rPr>
          <w:sz w:val="20"/>
          <w:szCs w:val="20"/>
        </w:rPr>
        <w:t>Course title                      Pakistan Studies</w:t>
      </w:r>
    </w:p>
    <w:p w:rsidR="0061650A" w:rsidRPr="000F4577" w:rsidRDefault="00F963C8" w:rsidP="008B5BA8">
      <w:pPr>
        <w:spacing w:after="0"/>
        <w:jc w:val="both"/>
        <w:rPr>
          <w:sz w:val="20"/>
          <w:szCs w:val="20"/>
        </w:rPr>
      </w:pPr>
      <w:bookmarkStart w:id="0" w:name="_GoBack"/>
      <w:bookmarkEnd w:id="0"/>
      <w:r w:rsidRPr="000F4577">
        <w:rPr>
          <w:rFonts w:cs="Courier New"/>
          <w:b/>
          <w:bCs/>
          <w:sz w:val="20"/>
          <w:szCs w:val="20"/>
        </w:rPr>
        <w:t>Course Overview</w:t>
      </w:r>
    </w:p>
    <w:p w:rsidR="0061650A" w:rsidRPr="000F4577" w:rsidRDefault="00AF48DE" w:rsidP="00AF48DE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 xml:space="preserve">This course is designed for BS honors students as a compulsory subject. </w:t>
      </w:r>
      <w:r w:rsidR="0061650A" w:rsidRPr="000F4577">
        <w:rPr>
          <w:rFonts w:cs="Courier New"/>
          <w:sz w:val="20"/>
          <w:szCs w:val="20"/>
        </w:rPr>
        <w:t>The course framework is issue-oriented. It has many dimensions, the historical</w:t>
      </w:r>
      <w:r w:rsidRPr="000F4577">
        <w:rPr>
          <w:rFonts w:cs="Courier New"/>
          <w:sz w:val="20"/>
          <w:szCs w:val="20"/>
        </w:rPr>
        <w:t xml:space="preserve"> </w:t>
      </w:r>
      <w:r w:rsidR="0061650A" w:rsidRPr="000F4577">
        <w:rPr>
          <w:rFonts w:cs="Courier New"/>
          <w:sz w:val="20"/>
          <w:szCs w:val="20"/>
        </w:rPr>
        <w:t>and ideological background of Pakistan</w:t>
      </w:r>
      <w:r w:rsidRPr="000F4577">
        <w:rPr>
          <w:rFonts w:cs="Courier New"/>
          <w:sz w:val="20"/>
          <w:szCs w:val="20"/>
        </w:rPr>
        <w:t>,</w:t>
      </w:r>
      <w:r w:rsidR="0061650A" w:rsidRPr="000F4577">
        <w:rPr>
          <w:rFonts w:cs="Courier New"/>
          <w:sz w:val="20"/>
          <w:szCs w:val="20"/>
        </w:rPr>
        <w:t xml:space="preserve"> the process of governance and</w:t>
      </w:r>
      <w:r w:rsidRPr="000F4577">
        <w:rPr>
          <w:rFonts w:cs="Courier New"/>
          <w:sz w:val="20"/>
          <w:szCs w:val="20"/>
        </w:rPr>
        <w:t xml:space="preserve"> </w:t>
      </w:r>
      <w:r w:rsidR="0061650A" w:rsidRPr="000F4577">
        <w:rPr>
          <w:rFonts w:cs="Courier New"/>
          <w:sz w:val="20"/>
          <w:szCs w:val="20"/>
        </w:rPr>
        <w:t>national development as well as the issues arising in the modern, age and</w:t>
      </w:r>
      <w:r w:rsidRPr="000F4577">
        <w:rPr>
          <w:rFonts w:cs="Courier New"/>
          <w:sz w:val="20"/>
          <w:szCs w:val="20"/>
        </w:rPr>
        <w:t xml:space="preserve"> </w:t>
      </w:r>
      <w:r w:rsidR="0061650A" w:rsidRPr="000F4577">
        <w:rPr>
          <w:rFonts w:cs="Courier New"/>
          <w:sz w:val="20"/>
          <w:szCs w:val="20"/>
        </w:rPr>
        <w:t>posing challenges to Pakistan. The course has been designed with a vision</w:t>
      </w:r>
      <w:r w:rsidR="006A6CAF" w:rsidRPr="000F4577">
        <w:rPr>
          <w:rFonts w:cs="Courier New"/>
          <w:sz w:val="20"/>
          <w:szCs w:val="20"/>
        </w:rPr>
        <w:t xml:space="preserve"> </w:t>
      </w:r>
      <w:r w:rsidRPr="000F4577">
        <w:rPr>
          <w:rFonts w:cs="Courier New"/>
          <w:sz w:val="20"/>
          <w:szCs w:val="20"/>
        </w:rPr>
        <w:t>that</w:t>
      </w:r>
      <w:r w:rsidR="0061650A" w:rsidRPr="000F4577">
        <w:rPr>
          <w:rFonts w:cs="Courier New"/>
          <w:sz w:val="20"/>
          <w:szCs w:val="20"/>
        </w:rPr>
        <w:t xml:space="preserve"> Pakistan Studies should open a window to future.</w:t>
      </w:r>
    </w:p>
    <w:p w:rsidR="0061650A" w:rsidRPr="000F4577" w:rsidRDefault="0061650A" w:rsidP="001715A4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/>
          <w:bCs/>
          <w:sz w:val="20"/>
          <w:szCs w:val="20"/>
        </w:rPr>
        <w:t>Course Outline</w:t>
      </w:r>
    </w:p>
    <w:p w:rsidR="0061650A" w:rsidRPr="000F4577" w:rsidRDefault="00321200" w:rsidP="00321200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/>
          <w:bCs/>
          <w:sz w:val="20"/>
          <w:szCs w:val="20"/>
        </w:rPr>
        <w:t>1. Historical</w:t>
      </w:r>
      <w:r w:rsidR="0061650A" w:rsidRPr="000F4577">
        <w:rPr>
          <w:rFonts w:cs="Courier New"/>
          <w:b/>
          <w:bCs/>
          <w:sz w:val="20"/>
          <w:szCs w:val="20"/>
        </w:rPr>
        <w:t xml:space="preserve"> Perspective</w:t>
      </w:r>
    </w:p>
    <w:p w:rsidR="00321200" w:rsidRPr="000F4577" w:rsidRDefault="00321200" w:rsidP="003212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Cs/>
          <w:sz w:val="20"/>
          <w:szCs w:val="20"/>
        </w:rPr>
        <w:t>Introduction: India, Muslims in India, British in India</w:t>
      </w:r>
    </w:p>
    <w:p w:rsidR="00AF48DE" w:rsidRPr="000F4577" w:rsidRDefault="00AF48DE" w:rsidP="00AF48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Factors Leading Towards Creation of Pakistan</w:t>
      </w:r>
    </w:p>
    <w:p w:rsidR="00E37401" w:rsidRPr="000F4577" w:rsidRDefault="00E37401" w:rsidP="00AF48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Lahore Resolution and Pakistan Movement</w:t>
      </w:r>
    </w:p>
    <w:p w:rsidR="00AF48DE" w:rsidRPr="000F4577" w:rsidRDefault="00AF48DE" w:rsidP="00AF48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Partition Process and Its legacy</w:t>
      </w:r>
    </w:p>
    <w:p w:rsidR="006A6CAF" w:rsidRPr="000F4577" w:rsidRDefault="00AF48DE" w:rsidP="00AF48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Ideological Rationale: Different Perspectives on Creation of Pakistan</w:t>
      </w:r>
    </w:p>
    <w:p w:rsidR="006A6CAF" w:rsidRPr="000F4577" w:rsidRDefault="006A6CAF" w:rsidP="006A6C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 xml:space="preserve"> Early Problems and Quid-e-</w:t>
      </w:r>
      <w:proofErr w:type="spellStart"/>
      <w:r w:rsidRPr="000F4577">
        <w:rPr>
          <w:rFonts w:cs="Courier New"/>
          <w:sz w:val="20"/>
          <w:szCs w:val="20"/>
        </w:rPr>
        <w:t>Azam</w:t>
      </w:r>
      <w:proofErr w:type="spellEnd"/>
    </w:p>
    <w:p w:rsidR="0061650A" w:rsidRPr="000F4577" w:rsidRDefault="006A6CAF" w:rsidP="001715A4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/>
          <w:bCs/>
          <w:sz w:val="20"/>
          <w:szCs w:val="20"/>
        </w:rPr>
        <w:t>2</w:t>
      </w:r>
      <w:r w:rsidR="0061650A" w:rsidRPr="000F4577">
        <w:rPr>
          <w:rFonts w:cs="Courier New"/>
          <w:b/>
          <w:bCs/>
          <w:sz w:val="20"/>
          <w:szCs w:val="20"/>
        </w:rPr>
        <w:t>. Government and Politics in Pakistan</w:t>
      </w:r>
    </w:p>
    <w:p w:rsidR="006A6CAF" w:rsidRPr="000F4577" w:rsidRDefault="006A6CAF" w:rsidP="006A6C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Cs/>
          <w:sz w:val="20"/>
          <w:szCs w:val="20"/>
        </w:rPr>
        <w:t>Constitution of Pakistan: An Overview</w:t>
      </w:r>
    </w:p>
    <w:p w:rsidR="006A6CAF" w:rsidRPr="000F4577" w:rsidRDefault="006A6CAF" w:rsidP="006A6C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Cs/>
          <w:sz w:val="20"/>
          <w:szCs w:val="20"/>
        </w:rPr>
        <w:t>Structure of Government</w:t>
      </w:r>
    </w:p>
    <w:p w:rsidR="006A6CAF" w:rsidRPr="000F4577" w:rsidRDefault="006A6CAF" w:rsidP="006A6C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Cs/>
          <w:sz w:val="20"/>
          <w:szCs w:val="20"/>
        </w:rPr>
        <w:t>Role of Military in  Politics</w:t>
      </w:r>
    </w:p>
    <w:p w:rsidR="006A6CAF" w:rsidRPr="000F4577" w:rsidRDefault="006A6CAF" w:rsidP="006A6C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ourier New"/>
          <w:b/>
          <w:bCs/>
          <w:sz w:val="20"/>
          <w:szCs w:val="20"/>
        </w:rPr>
      </w:pPr>
      <w:r w:rsidRPr="000F4577">
        <w:rPr>
          <w:rFonts w:cs="Courier New"/>
          <w:bCs/>
          <w:sz w:val="20"/>
          <w:szCs w:val="20"/>
        </w:rPr>
        <w:t>Foreign Policy of Pakistan: An Overview</w:t>
      </w:r>
    </w:p>
    <w:p w:rsidR="0061650A" w:rsidRPr="000F4577" w:rsidRDefault="006A6CAF" w:rsidP="001715A4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sz w:val="20"/>
          <w:szCs w:val="20"/>
        </w:rPr>
      </w:pPr>
      <w:proofErr w:type="gramStart"/>
      <w:r w:rsidRPr="000F4577">
        <w:rPr>
          <w:rFonts w:cs="Courier New"/>
          <w:b/>
          <w:sz w:val="20"/>
          <w:szCs w:val="20"/>
        </w:rPr>
        <w:t>3</w:t>
      </w:r>
      <w:r w:rsidR="00AF48DE" w:rsidRPr="000F4577">
        <w:rPr>
          <w:rFonts w:cs="Courier New"/>
          <w:sz w:val="20"/>
          <w:szCs w:val="20"/>
        </w:rPr>
        <w:t xml:space="preserve"> </w:t>
      </w:r>
      <w:r w:rsidR="0061650A" w:rsidRPr="000F4577">
        <w:rPr>
          <w:rFonts w:cs="Courier New"/>
          <w:b/>
          <w:bCs/>
          <w:sz w:val="20"/>
          <w:szCs w:val="20"/>
        </w:rPr>
        <w:t>.</w:t>
      </w:r>
      <w:proofErr w:type="gramEnd"/>
      <w:r w:rsidR="0061650A" w:rsidRPr="000F4577">
        <w:rPr>
          <w:rFonts w:cs="Courier New"/>
          <w:b/>
          <w:bCs/>
          <w:sz w:val="20"/>
          <w:szCs w:val="20"/>
        </w:rPr>
        <w:t xml:space="preserve"> Contemporary Pakistan</w:t>
      </w:r>
    </w:p>
    <w:p w:rsidR="00743542" w:rsidRPr="000F4577" w:rsidRDefault="0061650A" w:rsidP="00FB7349">
      <w:pPr>
        <w:pStyle w:val="ListParagraph"/>
        <w:numPr>
          <w:ilvl w:val="0"/>
          <w:numId w:val="5"/>
        </w:num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Economic</w:t>
      </w:r>
      <w:r w:rsidR="006A6CAF" w:rsidRPr="000F4577">
        <w:rPr>
          <w:rFonts w:cs="Courier New"/>
          <w:sz w:val="20"/>
          <w:szCs w:val="20"/>
        </w:rPr>
        <w:t xml:space="preserve"> Issues of Pakistan</w:t>
      </w:r>
    </w:p>
    <w:p w:rsidR="006A6CAF" w:rsidRPr="000F4577" w:rsidRDefault="006A6CAF" w:rsidP="00FB7349">
      <w:pPr>
        <w:pStyle w:val="ListParagraph"/>
        <w:numPr>
          <w:ilvl w:val="0"/>
          <w:numId w:val="5"/>
        </w:num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Society and Social Structure</w:t>
      </w:r>
    </w:p>
    <w:p w:rsidR="006A6CAF" w:rsidRPr="000F4577" w:rsidRDefault="006A6CAF" w:rsidP="00FB7349">
      <w:pPr>
        <w:pStyle w:val="ListParagraph"/>
        <w:numPr>
          <w:ilvl w:val="0"/>
          <w:numId w:val="5"/>
        </w:num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Ethnicity and Language Issue in Pakistan</w:t>
      </w:r>
    </w:p>
    <w:p w:rsidR="006A6CAF" w:rsidRPr="000F4577" w:rsidRDefault="00C9598A" w:rsidP="00FB7349">
      <w:pPr>
        <w:pStyle w:val="ListParagraph"/>
        <w:numPr>
          <w:ilvl w:val="0"/>
          <w:numId w:val="5"/>
        </w:num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Futuristic Outlook of Pakistan: Different Perspectives</w:t>
      </w:r>
    </w:p>
    <w:p w:rsidR="00FB7349" w:rsidRPr="000F4577" w:rsidRDefault="00FB7349" w:rsidP="00FB7349">
      <w:p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The overall assessment of the course will be as following:</w:t>
      </w:r>
    </w:p>
    <w:p w:rsidR="0001361C" w:rsidRPr="000F4577" w:rsidRDefault="00FB7349" w:rsidP="00FB7349">
      <w:p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Quizzes-------------------------10</w:t>
      </w:r>
      <w:r w:rsidR="0001361C" w:rsidRPr="000F4577">
        <w:rPr>
          <w:rFonts w:cs="Courier New"/>
          <w:sz w:val="20"/>
          <w:szCs w:val="20"/>
        </w:rPr>
        <w:t xml:space="preserve">              </w:t>
      </w:r>
      <w:r w:rsidRPr="000F4577">
        <w:rPr>
          <w:rFonts w:cs="Courier New"/>
          <w:sz w:val="20"/>
          <w:szCs w:val="20"/>
        </w:rPr>
        <w:t>Assignment-------------------10</w:t>
      </w:r>
      <w:r w:rsidR="0001361C" w:rsidRPr="000F4577">
        <w:rPr>
          <w:rFonts w:cs="Courier New"/>
          <w:sz w:val="20"/>
          <w:szCs w:val="20"/>
        </w:rPr>
        <w:t xml:space="preserve">                             </w:t>
      </w:r>
    </w:p>
    <w:p w:rsidR="004508D5" w:rsidRPr="000F4577" w:rsidRDefault="0001361C" w:rsidP="00FB7349">
      <w:p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 xml:space="preserve"> </w:t>
      </w:r>
      <w:r w:rsidR="00FB7349" w:rsidRPr="000F4577">
        <w:rPr>
          <w:rFonts w:cs="Courier New"/>
          <w:sz w:val="20"/>
          <w:szCs w:val="20"/>
        </w:rPr>
        <w:t>Mid Term---------------------</w:t>
      </w:r>
      <w:r w:rsidR="004508D5" w:rsidRPr="000F4577">
        <w:rPr>
          <w:rFonts w:cs="Courier New"/>
          <w:sz w:val="20"/>
          <w:szCs w:val="20"/>
        </w:rPr>
        <w:t>35</w:t>
      </w:r>
      <w:r w:rsidRPr="000F4577">
        <w:rPr>
          <w:rFonts w:cs="Courier New"/>
          <w:sz w:val="20"/>
          <w:szCs w:val="20"/>
        </w:rPr>
        <w:t xml:space="preserve">              Attendance</w:t>
      </w:r>
      <w:r w:rsidR="00FB7349" w:rsidRPr="000F4577">
        <w:rPr>
          <w:rFonts w:cs="Courier New"/>
          <w:sz w:val="20"/>
          <w:szCs w:val="20"/>
        </w:rPr>
        <w:t>-------------------05</w:t>
      </w:r>
    </w:p>
    <w:p w:rsidR="00386D76" w:rsidRPr="000F4577" w:rsidRDefault="00FB7349" w:rsidP="00FB7349">
      <w:pPr>
        <w:jc w:val="both"/>
        <w:rPr>
          <w:rFonts w:cs="Courier New"/>
          <w:sz w:val="20"/>
          <w:szCs w:val="20"/>
        </w:rPr>
      </w:pPr>
      <w:r w:rsidRPr="000F4577">
        <w:rPr>
          <w:rFonts w:cs="Courier New"/>
          <w:sz w:val="20"/>
          <w:szCs w:val="20"/>
        </w:rPr>
        <w:t>Final</w:t>
      </w:r>
      <w:r w:rsidR="002B5465" w:rsidRPr="000F4577">
        <w:rPr>
          <w:rFonts w:cs="Courier New"/>
          <w:sz w:val="20"/>
          <w:szCs w:val="20"/>
        </w:rPr>
        <w:t xml:space="preserve"> Exam-------------------</w:t>
      </w:r>
      <w:r w:rsidR="004508D5" w:rsidRPr="000F4577">
        <w:rPr>
          <w:rFonts w:cs="Courier New"/>
          <w:sz w:val="20"/>
          <w:szCs w:val="20"/>
        </w:rPr>
        <w:t>4</w:t>
      </w:r>
      <w:r w:rsidR="002B5465" w:rsidRPr="000F4577">
        <w:rPr>
          <w:rFonts w:cs="Courier New"/>
          <w:sz w:val="20"/>
          <w:szCs w:val="20"/>
        </w:rPr>
        <w:t>0</w:t>
      </w:r>
      <w:r w:rsidRPr="000F4577">
        <w:rPr>
          <w:rFonts w:cs="Courier New"/>
          <w:sz w:val="20"/>
          <w:szCs w:val="20"/>
        </w:rPr>
        <w:t xml:space="preserve"> </w:t>
      </w:r>
    </w:p>
    <w:p w:rsidR="00FB7349" w:rsidRPr="000F4577" w:rsidRDefault="00386D76" w:rsidP="00FB7349">
      <w:pPr>
        <w:jc w:val="both"/>
        <w:rPr>
          <w:rFonts w:cs="Courier New"/>
          <w:b/>
          <w:sz w:val="20"/>
          <w:szCs w:val="20"/>
        </w:rPr>
      </w:pPr>
      <w:r w:rsidRPr="000F4577">
        <w:rPr>
          <w:rFonts w:cs="Courier New"/>
          <w:b/>
          <w:sz w:val="20"/>
          <w:szCs w:val="20"/>
        </w:rPr>
        <w:t>Suggested Books: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1. </w:t>
      </w:r>
      <w:proofErr w:type="spellStart"/>
      <w:r w:rsidRPr="000F4577">
        <w:rPr>
          <w:rFonts w:cs="Arial"/>
          <w:sz w:val="20"/>
          <w:szCs w:val="20"/>
        </w:rPr>
        <w:t>Burki</w:t>
      </w:r>
      <w:proofErr w:type="spellEnd"/>
      <w:r w:rsidRPr="000F4577">
        <w:rPr>
          <w:rFonts w:cs="Arial"/>
          <w:sz w:val="20"/>
          <w:szCs w:val="20"/>
        </w:rPr>
        <w:t xml:space="preserve">, </w:t>
      </w:r>
      <w:proofErr w:type="spellStart"/>
      <w:r w:rsidRPr="000F4577">
        <w:rPr>
          <w:rFonts w:cs="Arial"/>
          <w:sz w:val="20"/>
          <w:szCs w:val="20"/>
        </w:rPr>
        <w:t>Shahid</w:t>
      </w:r>
      <w:proofErr w:type="spellEnd"/>
      <w:r w:rsidRPr="000F4577">
        <w:rPr>
          <w:rFonts w:cs="Arial"/>
          <w:sz w:val="20"/>
          <w:szCs w:val="20"/>
        </w:rPr>
        <w:t xml:space="preserve"> </w:t>
      </w:r>
      <w:proofErr w:type="spellStart"/>
      <w:r w:rsidRPr="000F4577">
        <w:rPr>
          <w:rFonts w:cs="Arial"/>
          <w:sz w:val="20"/>
          <w:szCs w:val="20"/>
        </w:rPr>
        <w:t>Javed</w:t>
      </w:r>
      <w:proofErr w:type="spellEnd"/>
      <w:r w:rsidRPr="000F4577">
        <w:rPr>
          <w:rFonts w:cs="Arial"/>
          <w:sz w:val="20"/>
          <w:szCs w:val="20"/>
        </w:rPr>
        <w:t xml:space="preserve">. </w:t>
      </w:r>
      <w:r w:rsidRPr="000F4577">
        <w:rPr>
          <w:rFonts w:cs="Arial"/>
          <w:i/>
          <w:iCs/>
          <w:sz w:val="20"/>
          <w:szCs w:val="20"/>
        </w:rPr>
        <w:t xml:space="preserve">State &amp; Society in Pakistan, </w:t>
      </w:r>
      <w:proofErr w:type="gramStart"/>
      <w:r w:rsidR="00C71892" w:rsidRPr="000F4577">
        <w:rPr>
          <w:rFonts w:cs="Arial"/>
          <w:sz w:val="20"/>
          <w:szCs w:val="20"/>
        </w:rPr>
        <w:t>The</w:t>
      </w:r>
      <w:proofErr w:type="gramEnd"/>
      <w:r w:rsidRPr="000F4577">
        <w:rPr>
          <w:rFonts w:cs="Arial"/>
          <w:sz w:val="20"/>
          <w:szCs w:val="20"/>
        </w:rPr>
        <w:t xml:space="preserve"> Macmillan Press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Ltd., 1980.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2. Akbar, S. Zaidi, </w:t>
      </w:r>
      <w:r w:rsidRPr="000F4577">
        <w:rPr>
          <w:rFonts w:cs="Arial"/>
          <w:i/>
          <w:iCs/>
          <w:sz w:val="20"/>
          <w:szCs w:val="20"/>
        </w:rPr>
        <w:t xml:space="preserve">Issue in Pakistan’s Economy. </w:t>
      </w:r>
      <w:r w:rsidRPr="000F4577">
        <w:rPr>
          <w:rFonts w:cs="Arial"/>
          <w:sz w:val="20"/>
          <w:szCs w:val="20"/>
        </w:rPr>
        <w:t>Karachi: Oxford University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Press, 2000.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>3. S.M. Burke an</w:t>
      </w:r>
      <w:r w:rsidR="00C71892" w:rsidRPr="000F4577">
        <w:rPr>
          <w:rFonts w:cs="Arial"/>
          <w:sz w:val="20"/>
          <w:szCs w:val="20"/>
        </w:rPr>
        <w:t xml:space="preserve">d Lawrence </w:t>
      </w:r>
      <w:proofErr w:type="spellStart"/>
      <w:r w:rsidR="00C71892" w:rsidRPr="000F4577">
        <w:rPr>
          <w:rFonts w:cs="Arial"/>
          <w:sz w:val="20"/>
          <w:szCs w:val="20"/>
        </w:rPr>
        <w:t>Ziring</w:t>
      </w:r>
      <w:proofErr w:type="spellEnd"/>
      <w:r w:rsidR="00C71892" w:rsidRPr="000F4577">
        <w:rPr>
          <w:rFonts w:cs="Arial"/>
          <w:sz w:val="20"/>
          <w:szCs w:val="20"/>
        </w:rPr>
        <w:t>,</w:t>
      </w:r>
      <w:r w:rsidRPr="000F4577">
        <w:rPr>
          <w:rFonts w:cs="Arial"/>
          <w:sz w:val="20"/>
          <w:szCs w:val="20"/>
        </w:rPr>
        <w:t xml:space="preserve"> Pakistan’s Foreign policy: </w:t>
      </w:r>
      <w:r w:rsidR="007A25EB" w:rsidRPr="000F4577">
        <w:rPr>
          <w:rFonts w:cs="Arial"/>
          <w:sz w:val="20"/>
          <w:szCs w:val="20"/>
        </w:rPr>
        <w:t>A</w:t>
      </w:r>
      <w:r w:rsidRPr="000F4577">
        <w:rPr>
          <w:rFonts w:cs="Arial"/>
          <w:sz w:val="20"/>
          <w:szCs w:val="20"/>
        </w:rPr>
        <w:t xml:space="preserve"> Historical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analysis. Karachi: Oxford University Press, 1993.</w:t>
      </w:r>
    </w:p>
    <w:p w:rsidR="00386D76" w:rsidRPr="000F4577" w:rsidRDefault="00C71892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4. </w:t>
      </w:r>
      <w:proofErr w:type="spellStart"/>
      <w:r w:rsidRPr="000F4577">
        <w:rPr>
          <w:rFonts w:cs="Arial"/>
          <w:sz w:val="20"/>
          <w:szCs w:val="20"/>
        </w:rPr>
        <w:t>Mehmood</w:t>
      </w:r>
      <w:proofErr w:type="spellEnd"/>
      <w:r w:rsidRPr="000F4577">
        <w:rPr>
          <w:rFonts w:cs="Arial"/>
          <w:sz w:val="20"/>
          <w:szCs w:val="20"/>
        </w:rPr>
        <w:t xml:space="preserve">, </w:t>
      </w:r>
      <w:proofErr w:type="spellStart"/>
      <w:r w:rsidRPr="000F4577">
        <w:rPr>
          <w:rFonts w:cs="Arial"/>
          <w:sz w:val="20"/>
          <w:szCs w:val="20"/>
        </w:rPr>
        <w:t>Safdar</w:t>
      </w:r>
      <w:proofErr w:type="spellEnd"/>
      <w:r w:rsidRPr="000F4577">
        <w:rPr>
          <w:rFonts w:cs="Arial"/>
          <w:sz w:val="20"/>
          <w:szCs w:val="20"/>
        </w:rPr>
        <w:t>,</w:t>
      </w:r>
      <w:r w:rsidR="00386D76"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i/>
          <w:iCs/>
          <w:sz w:val="20"/>
          <w:szCs w:val="20"/>
        </w:rPr>
        <w:t>Pakistan Political Roots &amp; Development</w:t>
      </w:r>
      <w:r w:rsidR="007A25EB" w:rsidRPr="000F4577">
        <w:rPr>
          <w:rFonts w:cs="Arial"/>
          <w:i/>
          <w:iCs/>
          <w:sz w:val="20"/>
          <w:szCs w:val="20"/>
        </w:rPr>
        <w:t xml:space="preserve">, </w:t>
      </w:r>
      <w:r w:rsidR="00386D76" w:rsidRPr="000F4577">
        <w:rPr>
          <w:rFonts w:cs="Arial"/>
          <w:sz w:val="20"/>
          <w:szCs w:val="20"/>
        </w:rPr>
        <w:t>Lahore, 1994.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>5. Wilcox, Wayne</w:t>
      </w:r>
      <w:r w:rsidR="00C71892" w:rsidRPr="000F4577">
        <w:rPr>
          <w:rFonts w:cs="Arial"/>
          <w:sz w:val="20"/>
          <w:szCs w:val="20"/>
        </w:rPr>
        <w:t>,</w:t>
      </w:r>
      <w:r w:rsidR="007A25EB" w:rsidRPr="000F4577">
        <w:rPr>
          <w:rFonts w:cs="Arial"/>
          <w:sz w:val="20"/>
          <w:szCs w:val="20"/>
        </w:rPr>
        <w:t xml:space="preserve"> </w:t>
      </w:r>
      <w:proofErr w:type="gramStart"/>
      <w:r w:rsidRPr="000F4577">
        <w:rPr>
          <w:rFonts w:cs="Arial"/>
          <w:i/>
          <w:iCs/>
          <w:sz w:val="20"/>
          <w:szCs w:val="20"/>
        </w:rPr>
        <w:t>The</w:t>
      </w:r>
      <w:proofErr w:type="gramEnd"/>
      <w:r w:rsidRPr="000F4577">
        <w:rPr>
          <w:rFonts w:cs="Arial"/>
          <w:i/>
          <w:iCs/>
          <w:sz w:val="20"/>
          <w:szCs w:val="20"/>
        </w:rPr>
        <w:t xml:space="preserve"> Emergence of </w:t>
      </w:r>
      <w:r w:rsidR="007A25EB" w:rsidRPr="000F4577">
        <w:rPr>
          <w:rFonts w:cs="Arial"/>
          <w:i/>
          <w:iCs/>
          <w:sz w:val="20"/>
          <w:szCs w:val="20"/>
        </w:rPr>
        <w:t>Bangladesh</w:t>
      </w:r>
      <w:r w:rsidRPr="000F4577">
        <w:rPr>
          <w:rFonts w:cs="Arial"/>
          <w:i/>
          <w:iCs/>
          <w:sz w:val="20"/>
          <w:szCs w:val="20"/>
        </w:rPr>
        <w:t xml:space="preserve">., </w:t>
      </w:r>
      <w:r w:rsidRPr="000F4577">
        <w:rPr>
          <w:rFonts w:cs="Arial"/>
          <w:sz w:val="20"/>
          <w:szCs w:val="20"/>
        </w:rPr>
        <w:t>Washington: American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Enterprise, Institute of Public Policy Research, 1972.</w:t>
      </w:r>
    </w:p>
    <w:p w:rsidR="00386D76" w:rsidRPr="000F4577" w:rsidRDefault="00C71892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6. </w:t>
      </w:r>
      <w:proofErr w:type="spellStart"/>
      <w:r w:rsidRPr="000F4577">
        <w:rPr>
          <w:rFonts w:cs="Arial"/>
          <w:sz w:val="20"/>
          <w:szCs w:val="20"/>
        </w:rPr>
        <w:t>Mehmood</w:t>
      </w:r>
      <w:proofErr w:type="spellEnd"/>
      <w:r w:rsidRPr="000F4577">
        <w:rPr>
          <w:rFonts w:cs="Arial"/>
          <w:sz w:val="20"/>
          <w:szCs w:val="20"/>
        </w:rPr>
        <w:t xml:space="preserve">, </w:t>
      </w:r>
      <w:proofErr w:type="spellStart"/>
      <w:r w:rsidRPr="000F4577">
        <w:rPr>
          <w:rFonts w:cs="Arial"/>
          <w:sz w:val="20"/>
          <w:szCs w:val="20"/>
        </w:rPr>
        <w:t>Safdar</w:t>
      </w:r>
      <w:proofErr w:type="spellEnd"/>
      <w:r w:rsidRPr="000F4577">
        <w:rPr>
          <w:rFonts w:cs="Arial"/>
          <w:sz w:val="20"/>
          <w:szCs w:val="20"/>
        </w:rPr>
        <w:t>,</w:t>
      </w:r>
      <w:r w:rsidR="00386D76"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i/>
          <w:iCs/>
          <w:sz w:val="20"/>
          <w:szCs w:val="20"/>
        </w:rPr>
        <w:t xml:space="preserve">Pakistan </w:t>
      </w:r>
      <w:proofErr w:type="spellStart"/>
      <w:r w:rsidR="00386D76" w:rsidRPr="000F4577">
        <w:rPr>
          <w:rFonts w:cs="Arial"/>
          <w:i/>
          <w:iCs/>
          <w:sz w:val="20"/>
          <w:szCs w:val="20"/>
        </w:rPr>
        <w:t>Kayyun</w:t>
      </w:r>
      <w:proofErr w:type="spellEnd"/>
      <w:r w:rsidR="00386D76" w:rsidRPr="000F4577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386D76" w:rsidRPr="000F4577">
        <w:rPr>
          <w:rFonts w:cs="Arial"/>
          <w:i/>
          <w:iCs/>
          <w:sz w:val="20"/>
          <w:szCs w:val="20"/>
        </w:rPr>
        <w:t>Toota</w:t>
      </w:r>
      <w:proofErr w:type="spellEnd"/>
      <w:r w:rsidR="00386D76" w:rsidRPr="000F4577">
        <w:rPr>
          <w:rFonts w:cs="Arial"/>
          <w:i/>
          <w:iCs/>
          <w:sz w:val="20"/>
          <w:szCs w:val="20"/>
        </w:rPr>
        <w:t xml:space="preserve">, </w:t>
      </w:r>
      <w:r w:rsidR="00386D76" w:rsidRPr="000F4577">
        <w:rPr>
          <w:rFonts w:cs="Arial"/>
          <w:sz w:val="20"/>
          <w:szCs w:val="20"/>
        </w:rPr>
        <w:t xml:space="preserve">Lahore: </w:t>
      </w:r>
      <w:proofErr w:type="spellStart"/>
      <w:r w:rsidR="00386D76" w:rsidRPr="000F4577">
        <w:rPr>
          <w:rFonts w:cs="Arial"/>
          <w:sz w:val="20"/>
          <w:szCs w:val="20"/>
        </w:rPr>
        <w:t>Idara</w:t>
      </w:r>
      <w:proofErr w:type="spellEnd"/>
      <w:r w:rsidR="00386D76" w:rsidRPr="000F4577">
        <w:rPr>
          <w:rFonts w:cs="Arial"/>
          <w:sz w:val="20"/>
          <w:szCs w:val="20"/>
        </w:rPr>
        <w:t>-e-</w:t>
      </w:r>
      <w:proofErr w:type="spellStart"/>
      <w:r w:rsidR="00386D76" w:rsidRPr="000F4577">
        <w:rPr>
          <w:rFonts w:cs="Arial"/>
          <w:sz w:val="20"/>
          <w:szCs w:val="20"/>
        </w:rPr>
        <w:t>Saqafat</w:t>
      </w:r>
      <w:proofErr w:type="spellEnd"/>
      <w:r w:rsidR="00386D76" w:rsidRPr="000F4577">
        <w:rPr>
          <w:rFonts w:cs="Arial"/>
          <w:sz w:val="20"/>
          <w:szCs w:val="20"/>
        </w:rPr>
        <w:t>-e-</w:t>
      </w:r>
      <w:proofErr w:type="spellStart"/>
      <w:r w:rsidRPr="000F4577">
        <w:rPr>
          <w:rFonts w:cs="Arial"/>
          <w:sz w:val="20"/>
          <w:szCs w:val="20"/>
        </w:rPr>
        <w:t>Islamia</w:t>
      </w:r>
      <w:proofErr w:type="spellEnd"/>
      <w:r w:rsidRPr="000F4577">
        <w:rPr>
          <w:rFonts w:cs="Arial"/>
          <w:sz w:val="20"/>
          <w:szCs w:val="20"/>
        </w:rPr>
        <w:t>, Club Road.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7. Amin, Tahir. </w:t>
      </w:r>
      <w:r w:rsidRPr="000F4577">
        <w:rPr>
          <w:rFonts w:cs="Arial"/>
          <w:i/>
          <w:iCs/>
          <w:sz w:val="20"/>
          <w:szCs w:val="20"/>
        </w:rPr>
        <w:t xml:space="preserve">Ethno - National Movement in Pakistan, </w:t>
      </w:r>
      <w:r w:rsidRPr="000F4577">
        <w:rPr>
          <w:rFonts w:cs="Arial"/>
          <w:sz w:val="20"/>
          <w:szCs w:val="20"/>
        </w:rPr>
        <w:t>Islamabad: Institute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of Policy Studies, Islamabad.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8. </w:t>
      </w:r>
      <w:proofErr w:type="spellStart"/>
      <w:r w:rsidRPr="000F4577">
        <w:rPr>
          <w:rFonts w:cs="Arial"/>
          <w:sz w:val="20"/>
          <w:szCs w:val="20"/>
        </w:rPr>
        <w:t>Ziri</w:t>
      </w:r>
      <w:r w:rsidR="00C71892" w:rsidRPr="000F4577">
        <w:rPr>
          <w:rFonts w:cs="Arial"/>
          <w:sz w:val="20"/>
          <w:szCs w:val="20"/>
        </w:rPr>
        <w:t>ng</w:t>
      </w:r>
      <w:proofErr w:type="spellEnd"/>
      <w:r w:rsidR="00C71892" w:rsidRPr="000F4577">
        <w:rPr>
          <w:rFonts w:cs="Arial"/>
          <w:sz w:val="20"/>
          <w:szCs w:val="20"/>
        </w:rPr>
        <w:t>, Lawrence,</w:t>
      </w:r>
      <w:r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i/>
          <w:iCs/>
          <w:sz w:val="20"/>
          <w:szCs w:val="20"/>
        </w:rPr>
        <w:t xml:space="preserve">Enigma of Political Development. </w:t>
      </w:r>
      <w:r w:rsidRPr="000F4577">
        <w:rPr>
          <w:rFonts w:cs="Arial"/>
          <w:sz w:val="20"/>
          <w:szCs w:val="20"/>
        </w:rPr>
        <w:t>Kent England:</w:t>
      </w:r>
      <w:r w:rsidR="00C71892" w:rsidRPr="000F4577">
        <w:rPr>
          <w:rFonts w:cs="Arial"/>
          <w:sz w:val="20"/>
          <w:szCs w:val="20"/>
        </w:rPr>
        <w:t xml:space="preserve"> </w:t>
      </w:r>
      <w:proofErr w:type="spellStart"/>
      <w:r w:rsidRPr="000F4577">
        <w:rPr>
          <w:rFonts w:cs="Arial"/>
          <w:sz w:val="20"/>
          <w:szCs w:val="20"/>
        </w:rPr>
        <w:t>WmDawson</w:t>
      </w:r>
      <w:proofErr w:type="spellEnd"/>
      <w:r w:rsidRPr="000F4577">
        <w:rPr>
          <w:rFonts w:cs="Arial"/>
          <w:sz w:val="20"/>
          <w:szCs w:val="20"/>
        </w:rPr>
        <w:t xml:space="preserve"> &amp; sons Ltd, 1980.</w:t>
      </w:r>
    </w:p>
    <w:p w:rsidR="00386D76" w:rsidRPr="000F4577" w:rsidRDefault="00C71892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9. </w:t>
      </w:r>
      <w:proofErr w:type="spellStart"/>
      <w:r w:rsidRPr="000F4577">
        <w:rPr>
          <w:rFonts w:cs="Arial"/>
          <w:sz w:val="20"/>
          <w:szCs w:val="20"/>
        </w:rPr>
        <w:t>Zahid</w:t>
      </w:r>
      <w:proofErr w:type="spellEnd"/>
      <w:r w:rsidRPr="000F4577">
        <w:rPr>
          <w:rFonts w:cs="Arial"/>
          <w:sz w:val="20"/>
          <w:szCs w:val="20"/>
        </w:rPr>
        <w:t xml:space="preserve">, </w:t>
      </w:r>
      <w:proofErr w:type="spellStart"/>
      <w:r w:rsidRPr="000F4577">
        <w:rPr>
          <w:rFonts w:cs="Arial"/>
          <w:sz w:val="20"/>
          <w:szCs w:val="20"/>
        </w:rPr>
        <w:t>Ansar</w:t>
      </w:r>
      <w:proofErr w:type="spellEnd"/>
      <w:r w:rsidRPr="000F4577">
        <w:rPr>
          <w:rFonts w:cs="Arial"/>
          <w:sz w:val="20"/>
          <w:szCs w:val="20"/>
        </w:rPr>
        <w:t>,</w:t>
      </w:r>
      <w:r w:rsidR="00386D76"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i/>
          <w:iCs/>
          <w:sz w:val="20"/>
          <w:szCs w:val="20"/>
        </w:rPr>
        <w:t xml:space="preserve">History &amp; Culture of Sindh. </w:t>
      </w:r>
      <w:r w:rsidR="00386D76" w:rsidRPr="000F4577">
        <w:rPr>
          <w:rFonts w:cs="Arial"/>
          <w:sz w:val="20"/>
          <w:szCs w:val="20"/>
        </w:rPr>
        <w:t>Karachi: Royal Book Company</w:t>
      </w:r>
      <w:r w:rsidRPr="000F4577">
        <w:rPr>
          <w:rFonts w:cs="Arial"/>
          <w:sz w:val="20"/>
          <w:szCs w:val="20"/>
        </w:rPr>
        <w:t>, 1980</w:t>
      </w:r>
      <w:r w:rsidR="00386D76" w:rsidRPr="000F4577">
        <w:rPr>
          <w:rFonts w:cs="Arial"/>
          <w:sz w:val="20"/>
          <w:szCs w:val="20"/>
        </w:rPr>
        <w:t>.</w:t>
      </w:r>
    </w:p>
    <w:p w:rsidR="00386D76" w:rsidRPr="000F4577" w:rsidRDefault="00C71892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10. Afzal, M. </w:t>
      </w:r>
      <w:proofErr w:type="spellStart"/>
      <w:r w:rsidRPr="000F4577">
        <w:rPr>
          <w:rFonts w:cs="Arial"/>
          <w:sz w:val="20"/>
          <w:szCs w:val="20"/>
        </w:rPr>
        <w:t>Rafique</w:t>
      </w:r>
      <w:proofErr w:type="spellEnd"/>
      <w:r w:rsidRPr="000F4577">
        <w:rPr>
          <w:rFonts w:cs="Arial"/>
          <w:sz w:val="20"/>
          <w:szCs w:val="20"/>
        </w:rPr>
        <w:t>,</w:t>
      </w:r>
      <w:r w:rsidR="00386D76"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i/>
          <w:iCs/>
          <w:sz w:val="20"/>
          <w:szCs w:val="20"/>
        </w:rPr>
        <w:t xml:space="preserve">Political Parties in Pakistan, </w:t>
      </w:r>
      <w:r w:rsidRPr="000F4577">
        <w:rPr>
          <w:rFonts w:cs="Arial"/>
          <w:sz w:val="20"/>
          <w:szCs w:val="20"/>
        </w:rPr>
        <w:t>Vol. I, II &amp; III,</w:t>
      </w:r>
      <w:r w:rsidR="00386D76" w:rsidRPr="000F4577">
        <w:rPr>
          <w:rFonts w:cs="Arial"/>
          <w:sz w:val="20"/>
          <w:szCs w:val="20"/>
        </w:rPr>
        <w:t xml:space="preserve"> Islamabad:</w:t>
      </w:r>
      <w:r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sz w:val="20"/>
          <w:szCs w:val="20"/>
        </w:rPr>
        <w:t>National Institute of Historical and cultural Research, 1998.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11. </w:t>
      </w:r>
      <w:proofErr w:type="spellStart"/>
      <w:r w:rsidRPr="000F4577">
        <w:rPr>
          <w:rFonts w:cs="Arial"/>
          <w:sz w:val="20"/>
          <w:szCs w:val="20"/>
        </w:rPr>
        <w:t>Sayeed</w:t>
      </w:r>
      <w:proofErr w:type="spellEnd"/>
      <w:r w:rsidRPr="000F4577">
        <w:rPr>
          <w:rFonts w:cs="Arial"/>
          <w:sz w:val="20"/>
          <w:szCs w:val="20"/>
        </w:rPr>
        <w:t xml:space="preserve">, Khalid </w:t>
      </w:r>
      <w:proofErr w:type="spellStart"/>
      <w:r w:rsidRPr="000F4577">
        <w:rPr>
          <w:rFonts w:cs="Arial"/>
          <w:sz w:val="20"/>
          <w:szCs w:val="20"/>
        </w:rPr>
        <w:t>Bin</w:t>
      </w:r>
      <w:proofErr w:type="gramStart"/>
      <w:r w:rsidR="00C71892" w:rsidRPr="000F4577">
        <w:rPr>
          <w:rFonts w:cs="Arial"/>
          <w:sz w:val="20"/>
          <w:szCs w:val="20"/>
        </w:rPr>
        <w:t>,</w:t>
      </w:r>
      <w:r w:rsidRPr="000F4577">
        <w:rPr>
          <w:rFonts w:cs="Arial"/>
          <w:i/>
          <w:iCs/>
          <w:sz w:val="20"/>
          <w:szCs w:val="20"/>
        </w:rPr>
        <w:t>The</w:t>
      </w:r>
      <w:proofErr w:type="spellEnd"/>
      <w:proofErr w:type="gramEnd"/>
      <w:r w:rsidRPr="000F4577">
        <w:rPr>
          <w:rFonts w:cs="Arial"/>
          <w:i/>
          <w:iCs/>
          <w:sz w:val="20"/>
          <w:szCs w:val="20"/>
        </w:rPr>
        <w:t xml:space="preserve"> Political System of Pakistan. </w:t>
      </w:r>
      <w:r w:rsidRPr="000F4577">
        <w:rPr>
          <w:rFonts w:cs="Arial"/>
          <w:sz w:val="20"/>
          <w:szCs w:val="20"/>
        </w:rPr>
        <w:t>Boston: Houghton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Mifflin, 1967.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12. Aziz, K.K. </w:t>
      </w:r>
      <w:r w:rsidRPr="000F4577">
        <w:rPr>
          <w:rFonts w:cs="Arial"/>
          <w:i/>
          <w:iCs/>
          <w:sz w:val="20"/>
          <w:szCs w:val="20"/>
        </w:rPr>
        <w:t xml:space="preserve">Party, Politics in Pakistan, </w:t>
      </w:r>
      <w:r w:rsidRPr="000F4577">
        <w:rPr>
          <w:rFonts w:cs="Arial"/>
          <w:sz w:val="20"/>
          <w:szCs w:val="20"/>
        </w:rPr>
        <w:t>Islamabad: National Commission on</w:t>
      </w:r>
      <w:r w:rsidR="00C71892" w:rsidRPr="000F4577">
        <w:rPr>
          <w:rFonts w:cs="Arial"/>
          <w:sz w:val="20"/>
          <w:szCs w:val="20"/>
        </w:rPr>
        <w:t xml:space="preserve"> </w:t>
      </w:r>
      <w:r w:rsidRPr="000F4577">
        <w:rPr>
          <w:rFonts w:cs="Arial"/>
          <w:sz w:val="20"/>
          <w:szCs w:val="20"/>
        </w:rPr>
        <w:t>Historical and Cultural Research, 1976.</w:t>
      </w:r>
    </w:p>
    <w:p w:rsidR="00386D76" w:rsidRPr="000F4577" w:rsidRDefault="00386D76" w:rsidP="00C7189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13. Muhammad </w:t>
      </w:r>
      <w:proofErr w:type="spellStart"/>
      <w:r w:rsidRPr="000F4577">
        <w:rPr>
          <w:rFonts w:cs="Arial"/>
          <w:sz w:val="20"/>
          <w:szCs w:val="20"/>
        </w:rPr>
        <w:t>Waseem</w:t>
      </w:r>
      <w:proofErr w:type="spellEnd"/>
      <w:r w:rsidRPr="000F4577">
        <w:rPr>
          <w:rFonts w:cs="Arial"/>
          <w:sz w:val="20"/>
          <w:szCs w:val="20"/>
        </w:rPr>
        <w:t>, Pakistan under Martial Law, Lahore: Vanguard</w:t>
      </w:r>
      <w:r w:rsidR="00C71892" w:rsidRPr="000F4577">
        <w:rPr>
          <w:rFonts w:cs="Arial"/>
          <w:sz w:val="20"/>
          <w:szCs w:val="20"/>
        </w:rPr>
        <w:t>, 1987</w:t>
      </w:r>
      <w:r w:rsidRPr="000F4577">
        <w:rPr>
          <w:rFonts w:cs="Arial"/>
          <w:sz w:val="20"/>
          <w:szCs w:val="20"/>
        </w:rPr>
        <w:t>.</w:t>
      </w:r>
    </w:p>
    <w:p w:rsidR="006A6CAF" w:rsidRPr="000F4577" w:rsidRDefault="00C71892" w:rsidP="000F45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0F4577">
        <w:rPr>
          <w:rFonts w:cs="Arial"/>
          <w:sz w:val="20"/>
          <w:szCs w:val="20"/>
        </w:rPr>
        <w:t xml:space="preserve">14. </w:t>
      </w:r>
      <w:proofErr w:type="spellStart"/>
      <w:r w:rsidRPr="000F4577">
        <w:rPr>
          <w:rFonts w:cs="Arial"/>
          <w:sz w:val="20"/>
          <w:szCs w:val="20"/>
        </w:rPr>
        <w:t>Haq</w:t>
      </w:r>
      <w:proofErr w:type="spellEnd"/>
      <w:r w:rsidRPr="000F4577">
        <w:rPr>
          <w:rFonts w:cs="Arial"/>
          <w:sz w:val="20"/>
          <w:szCs w:val="20"/>
        </w:rPr>
        <w:t xml:space="preserve">, Noor </w:t>
      </w:r>
      <w:proofErr w:type="spellStart"/>
      <w:r w:rsidRPr="000F4577">
        <w:rPr>
          <w:rFonts w:cs="Arial"/>
          <w:sz w:val="20"/>
          <w:szCs w:val="20"/>
        </w:rPr>
        <w:t>ul</w:t>
      </w:r>
      <w:proofErr w:type="spellEnd"/>
      <w:r w:rsidRPr="000F4577">
        <w:rPr>
          <w:rFonts w:cs="Arial"/>
          <w:sz w:val="20"/>
          <w:szCs w:val="20"/>
        </w:rPr>
        <w:t>,</w:t>
      </w:r>
      <w:r w:rsidR="00386D76"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i/>
          <w:iCs/>
          <w:sz w:val="20"/>
          <w:szCs w:val="20"/>
        </w:rPr>
        <w:t xml:space="preserve">Making of Pakistan:  The Military Perspective. </w:t>
      </w:r>
      <w:r w:rsidR="00386D76" w:rsidRPr="000F4577">
        <w:rPr>
          <w:rFonts w:cs="Arial"/>
          <w:sz w:val="20"/>
          <w:szCs w:val="20"/>
        </w:rPr>
        <w:t>Islamabad:</w:t>
      </w:r>
      <w:r w:rsidRPr="000F4577">
        <w:rPr>
          <w:rFonts w:cs="Arial"/>
          <w:sz w:val="20"/>
          <w:szCs w:val="20"/>
        </w:rPr>
        <w:t xml:space="preserve"> </w:t>
      </w:r>
      <w:r w:rsidR="00386D76" w:rsidRPr="000F4577">
        <w:rPr>
          <w:rFonts w:cs="Arial"/>
          <w:sz w:val="20"/>
          <w:szCs w:val="20"/>
        </w:rPr>
        <w:t>National Commission</w:t>
      </w:r>
    </w:p>
    <w:sectPr w:rsidR="006A6CAF" w:rsidRPr="000F4577" w:rsidSect="0012459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52B40"/>
    <w:multiLevelType w:val="hybridMultilevel"/>
    <w:tmpl w:val="5D40C3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0D52828"/>
    <w:multiLevelType w:val="hybridMultilevel"/>
    <w:tmpl w:val="A2E8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07350"/>
    <w:multiLevelType w:val="hybridMultilevel"/>
    <w:tmpl w:val="25188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B71CE"/>
    <w:multiLevelType w:val="hybridMultilevel"/>
    <w:tmpl w:val="F906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E59DB"/>
    <w:multiLevelType w:val="hybridMultilevel"/>
    <w:tmpl w:val="DAA45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D7344"/>
    <w:multiLevelType w:val="hybridMultilevel"/>
    <w:tmpl w:val="944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650A"/>
    <w:rsid w:val="0001361C"/>
    <w:rsid w:val="0002760D"/>
    <w:rsid w:val="000F4577"/>
    <w:rsid w:val="00124594"/>
    <w:rsid w:val="001715A4"/>
    <w:rsid w:val="00211BF0"/>
    <w:rsid w:val="002B5465"/>
    <w:rsid w:val="00321200"/>
    <w:rsid w:val="00386D76"/>
    <w:rsid w:val="0040688A"/>
    <w:rsid w:val="004508D5"/>
    <w:rsid w:val="004E5CA7"/>
    <w:rsid w:val="005038BB"/>
    <w:rsid w:val="005041B2"/>
    <w:rsid w:val="00542306"/>
    <w:rsid w:val="00556E78"/>
    <w:rsid w:val="005D0E6B"/>
    <w:rsid w:val="0061650A"/>
    <w:rsid w:val="00666C35"/>
    <w:rsid w:val="006A6CAF"/>
    <w:rsid w:val="006C38AB"/>
    <w:rsid w:val="00740F7B"/>
    <w:rsid w:val="00743542"/>
    <w:rsid w:val="00781FBF"/>
    <w:rsid w:val="007A25EB"/>
    <w:rsid w:val="008325C2"/>
    <w:rsid w:val="008B54DD"/>
    <w:rsid w:val="008B5BA8"/>
    <w:rsid w:val="00AF48DE"/>
    <w:rsid w:val="00C71892"/>
    <w:rsid w:val="00C9598A"/>
    <w:rsid w:val="00CA2BAD"/>
    <w:rsid w:val="00E37401"/>
    <w:rsid w:val="00F963C8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9AEF6-F6CA-4120-94EB-B7EAB2C7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ALTAF</dc:creator>
  <cp:lastModifiedBy>aslammasih</cp:lastModifiedBy>
  <cp:revision>29</cp:revision>
  <dcterms:created xsi:type="dcterms:W3CDTF">2013-03-03T17:00:00Z</dcterms:created>
  <dcterms:modified xsi:type="dcterms:W3CDTF">2023-03-21T08:17:00Z</dcterms:modified>
</cp:coreProperties>
</file>